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C935C0">
      <w:pPr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附件8：</w:t>
      </w:r>
    </w:p>
    <w:p w14:paraId="79A9D855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新疆农业大学本科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毕业论文（设计）评分标准</w:t>
      </w:r>
    </w:p>
    <w:p w14:paraId="020CE2E3">
      <w:pPr>
        <w:jc w:val="center"/>
        <w:rPr>
          <w:rFonts w:hint="default" w:asciiTheme="minorEastAsia" w:hAnsiTheme="minorEastAsia"/>
          <w:b/>
          <w:bCs/>
          <w:snapToGrid w:val="0"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napToGrid w:val="0"/>
          <w:kern w:val="0"/>
          <w:sz w:val="28"/>
          <w:szCs w:val="28"/>
        </w:rPr>
        <w:t>（农、理、工、医）</w:t>
      </w:r>
      <w:r>
        <w:rPr>
          <w:rFonts w:hint="eastAsia" w:ascii="楷体" w:hAnsi="楷体" w:eastAsia="楷体" w:cs="楷体"/>
          <w:b w:val="0"/>
          <w:bCs w:val="0"/>
          <w:snapToGrid w:val="0"/>
          <w:kern w:val="0"/>
          <w:sz w:val="28"/>
          <w:szCs w:val="28"/>
          <w:lang w:val="en-US" w:eastAsia="zh-CN"/>
        </w:rPr>
        <w:t>类专业</w:t>
      </w:r>
    </w:p>
    <w:tbl>
      <w:tblPr>
        <w:tblStyle w:val="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1"/>
        <w:gridCol w:w="423"/>
        <w:gridCol w:w="1647"/>
        <w:gridCol w:w="1551"/>
        <w:gridCol w:w="1463"/>
        <w:gridCol w:w="1294"/>
        <w:gridCol w:w="1563"/>
        <w:gridCol w:w="1146"/>
      </w:tblGrid>
      <w:tr w14:paraId="497959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43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EA86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项目</w:t>
            </w:r>
          </w:p>
        </w:tc>
        <w:tc>
          <w:tcPr>
            <w:tcW w:w="21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713C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分值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2FE1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优秀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5A2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良好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9ED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中等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4FC3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及格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17FA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不及格</w:t>
            </w:r>
          </w:p>
        </w:tc>
        <w:tc>
          <w:tcPr>
            <w:tcW w:w="575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C5FA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评分</w:t>
            </w:r>
          </w:p>
        </w:tc>
      </w:tr>
      <w:tr w14:paraId="1A9D9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43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390A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50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  <w:tc>
          <w:tcPr>
            <w:tcW w:w="21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A486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50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7F41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参考标准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5DC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参考标准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3C64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参考标准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0865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参考标准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B4AA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参考标准</w:t>
            </w:r>
          </w:p>
        </w:tc>
        <w:tc>
          <w:tcPr>
            <w:tcW w:w="57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EF15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50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096B5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B505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调研</w:t>
            </w:r>
          </w:p>
          <w:p w14:paraId="3A3A0B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论证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F2ED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D942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能独立查阅文献以及从事其它形式的调研，能较好地理解课题任务并提出实施方案，有分析整理各类信息、从中获取新知识的能力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59E0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除全部阅读教师指定的参考资料、文献外，还能阅读一些自选资料，能较好合理的实施方案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2A31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能阅读教师指定的参考资料、文献，能分析整理各类信息，有实施方案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895E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能阅读教师指定的参考资料，有实施方案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E987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未完成教师指定的参考资料及文献的阅读无信息分析整理，实施方案不合理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AD21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79C46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CE06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技术水平与实际能力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E3B4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20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CD8E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设计合理、理论分析与计算正确，实验数据准备可靠，有较强的实际动手能力、分析能力和计算机应用能力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9390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设计比较合理、理论分析与计算正确，实验数据比较准确，有一定的实际动手能力、分析能力和计算机应用能力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9560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设计比较合理，理论分析与计算基本正确，实验数据基本准确，实际动手能力、分析能力尚可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6E33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设计基本合理，理论分析与计算无大错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0B7B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设计不合理，理论分析与计算有原则错误，实验数据不可靠，实际动手能力差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BD12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26FDB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D38E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研究成果、基础理论与专业知识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9082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25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B624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对研究的问题能较深刻分析或有独到之处，成果突出，反映出作者很好的掌握了有关基础理论与专业知识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E7BD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对研究的问题能正确分析或有新见解，成果比较突出，反映出作者较好地掌握了有关基础理论与专业知识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7AF5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对研究的问题能提出自己的见解，成果有一定意义，反映出作者基本掌握了有关基础理论与专业知识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C069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对某些问题提出个人见解，并得出研究结果，作者对基础理论和专业知识基本掌握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BF2E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缺乏研究能力，未取得任何成果，反映出作者基础理论和专业知识很不扎实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884E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0881F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B5A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创新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23A9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6CF6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有重大改进或独特见解，有一定实用价值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E12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有较大改进或新颖的见解，实用性尚可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0796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有一定改进或新的见解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EB27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有一定见解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CDEE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观念陈旧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D160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57DA93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93D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论文（说明书）规范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4095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529D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论文结构严谨，逻辑性强，论述层次清晰，语言准确，文字流畅，完全符合规范化要求，书写工整或打印成文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3FEB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论文结构合理，符合逻辑，文章层次分明，语言准确，文字流畅，达到规范化要求，书写工整或打印成文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3861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论文结构基本合理，层次较为分明，文理通顺，基本达到规范化要求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09D2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论文结构基本合理，论证基本清楚，文字尚通顺，勉强达到规范化要求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6499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内容空泛，结构混乱，文字表达不清，错别字较多，达不到规范化要求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CE64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08366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6160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答辩</w:t>
            </w:r>
          </w:p>
          <w:p w14:paraId="7FACB7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情况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025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15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68D3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能简明扼要、重点突出地阐述论文的主要内容，能准确流利地回答各种问题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D5B8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能比较流利、清晰地阐述论文的主要内容，能较恰当地回答与论文有关的问题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6BCD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基本能叙述出论文的主要内容，对提出的主要问题一般能回答，无原则错误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BE4F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能阐明自己的基本观点，答辩错误经提示后能作补充或进行纠正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9F5C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不能阐明自己的基本观点，主要问题答不出或有原则错误，经提示后仍不能回答有关问题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D997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  <w:tr w14:paraId="64B97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567A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</w:t>
            </w:r>
          </w:p>
          <w:p w14:paraId="3B022B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态度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9E55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10</w:t>
            </w:r>
          </w:p>
        </w:tc>
        <w:tc>
          <w:tcPr>
            <w:tcW w:w="82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F8F1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学习态度认真，科学作风严谨，严格保证设计时间并按任务书中规定的进度开展各项工作</w:t>
            </w:r>
          </w:p>
        </w:tc>
        <w:tc>
          <w:tcPr>
            <w:tcW w:w="7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539B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学习态度比较认真，科学作风良好，能按期圆满完成任务书规定的任务</w:t>
            </w:r>
          </w:p>
        </w:tc>
        <w:tc>
          <w:tcPr>
            <w:tcW w:w="7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BB31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学习态度尚好，遵守组织纪律，基本保证设计时间，按期完成各项工作</w:t>
            </w:r>
          </w:p>
        </w:tc>
        <w:tc>
          <w:tcPr>
            <w:tcW w:w="6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0132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学习态度尚可，在指导教师的帮助下能按期完成任务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1C53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27" w:leftChars="-13" w:right="-50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学习马虎，纪律涣散，工作作风不严谨，不能保证设计时间和进度</w:t>
            </w:r>
          </w:p>
        </w:tc>
        <w:tc>
          <w:tcPr>
            <w:tcW w:w="5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5A20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exact"/>
              <w:ind w:left="-105" w:leftChars="-50" w:right="-105" w:rightChars="-50"/>
              <w:jc w:val="center"/>
              <w:textAlignment w:val="auto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</w:p>
        </w:tc>
      </w:tr>
    </w:tbl>
    <w:p w14:paraId="4A1B6223">
      <w:pPr>
        <w:jc w:val="left"/>
        <w:rPr>
          <w:rFonts w:hint="eastAsia" w:ascii="仿宋_GB2312" w:hAnsi="仿宋_GB2312" w:eastAsia="仿宋_GB2312" w:cs="仿宋_GB2312"/>
          <w:snapToGrid w:val="0"/>
          <w:kern w:val="0"/>
          <w:sz w:val="18"/>
          <w:szCs w:val="18"/>
        </w:rPr>
      </w:pPr>
      <w:r>
        <w:rPr>
          <w:rFonts w:hint="eastAsia" w:ascii="仿宋_GB2312" w:hAnsi="仿宋_GB2312" w:eastAsia="仿宋_GB2312" w:cs="仿宋_GB2312"/>
          <w:snapToGrid w:val="0"/>
          <w:kern w:val="0"/>
          <w:sz w:val="18"/>
          <w:szCs w:val="18"/>
        </w:rPr>
        <w:t>注：优秀（90－100），良好（80－90），中等（70－80），及格（60－70），不及格（60以下）</w:t>
      </w:r>
    </w:p>
    <w:p w14:paraId="6584E14E">
      <w:pPr>
        <w:jc w:val="left"/>
        <w:rPr>
          <w:rFonts w:hint="eastAsia" w:ascii="仿宋_GB2312" w:hAnsi="仿宋_GB2312" w:eastAsia="仿宋_GB2312" w:cs="仿宋_GB2312"/>
          <w:snapToGrid w:val="0"/>
          <w:kern w:val="0"/>
          <w:sz w:val="18"/>
          <w:szCs w:val="18"/>
        </w:rPr>
      </w:pPr>
    </w:p>
    <w:p w14:paraId="730ACAF5">
      <w:pPr>
        <w:jc w:val="center"/>
        <w:rPr>
          <w:rFonts w:hint="eastAsia" w:ascii="楷体" w:hAnsi="楷体" w:eastAsia="楷体" w:cs="楷体"/>
          <w:b w:val="0"/>
          <w:bCs w:val="0"/>
          <w:snapToGrid w:val="0"/>
          <w:kern w:val="0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snapToGrid w:val="0"/>
          <w:kern w:val="0"/>
          <w:sz w:val="28"/>
          <w:szCs w:val="28"/>
          <w:lang w:val="en-US" w:eastAsia="zh-CN"/>
        </w:rPr>
        <w:t>（经、管、文、法）类专业</w:t>
      </w:r>
    </w:p>
    <w:tbl>
      <w:tblPr>
        <w:tblStyle w:val="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423"/>
        <w:gridCol w:w="1750"/>
        <w:gridCol w:w="1790"/>
        <w:gridCol w:w="1611"/>
        <w:gridCol w:w="1411"/>
        <w:gridCol w:w="1726"/>
        <w:gridCol w:w="468"/>
      </w:tblGrid>
      <w:tr w14:paraId="7C54AF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91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B9796C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项目</w:t>
            </w:r>
          </w:p>
        </w:tc>
        <w:tc>
          <w:tcPr>
            <w:tcW w:w="212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7CC0C5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分值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A92683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优秀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F521FA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良好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70D526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中等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5F3316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及格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E4B374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不及格</w:t>
            </w:r>
          </w:p>
        </w:tc>
        <w:tc>
          <w:tcPr>
            <w:tcW w:w="235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A4F7F8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评分</w:t>
            </w:r>
          </w:p>
        </w:tc>
      </w:tr>
      <w:tr w14:paraId="37BB90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91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D9D1F2">
            <w:pPr>
              <w:widowControl/>
              <w:spacing w:line="320" w:lineRule="exact"/>
              <w:ind w:left="-50" w:right="-50"/>
              <w:jc w:val="left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  <w:tc>
          <w:tcPr>
            <w:tcW w:w="212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8B7B5">
            <w:pPr>
              <w:widowControl/>
              <w:spacing w:line="320" w:lineRule="exact"/>
              <w:ind w:left="-50" w:right="-50"/>
              <w:jc w:val="left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8D44DD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参考标准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76E04F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参考标准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A76BCC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参考标准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BD84B7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参考标准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E0DF0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参考标准</w:t>
            </w:r>
          </w:p>
        </w:tc>
        <w:tc>
          <w:tcPr>
            <w:tcW w:w="23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316D67">
            <w:pPr>
              <w:widowControl/>
              <w:spacing w:line="320" w:lineRule="exact"/>
              <w:ind w:left="-50" w:right="-50"/>
              <w:jc w:val="left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3A95A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76097C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文献阅读与文献综述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58A5F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10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69FC01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除全部阅读教师指定的参考资料、文献外，还阅读较多的自选资料，并认真写出三千字以上的文献综述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132BA6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除全部阅读教师指定的参考资料、文献外，还能阅读一些自选资料，并认真写出三千字以上的文献综述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571BE2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阅读了教师指定的参考资料、文献，并能写出三千字以上文献综述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4FB6C5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能阅读教师指定的参考资料，写出三千字以上的文献综述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9A56DE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未完成阅读任务或文献综述不符合要求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200B16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02EFEA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0059AC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调查过程材料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EFF877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10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2A320F1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翔实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F73C65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较为翔实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30BE9C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有一定的过程材料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F9959D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过程材料较少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E08B2B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无过程材料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B3A8F2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2EE01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E8E50C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学术水平与创新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F32B52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25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3A5610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论文有独到的见解，富有新意或对某些问题有较深刻的分析，有较高的学术水平或较大的实用价值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950288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论文有一定的见解，或对某一问题分析较深，有一定的学术水平或实用价值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2FE7C1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论文能提出自己的看法，选题有一定的价值，内容能理论联系实际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D43FAB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选题有一定的价值，论文能提出自己的看法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B935E5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论题不能成立或有重大问题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4297FC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685A7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719348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论证</w:t>
            </w:r>
          </w:p>
          <w:p w14:paraId="37E7037D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能力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3A7B9A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20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D1C076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论点鲜明，论据确凿，论文表现出对实际问题有较强的分析能力和概括能力，文章材料翔实可靠，有说服力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84A15C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论点正确，论据可靠，对事物有一定的分析能力和概括能力，能运用所学理论和知识阐述有关问题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711134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观点正确，论述有理有据，材料能说明观点，面也比较宽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EF96A6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观点基本正确，并能对观点进行一定的论述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759E61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基本观点有错误或主要材料不能说明观点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B132FA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4078D9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26946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论文</w:t>
            </w:r>
          </w:p>
          <w:p w14:paraId="654702C9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规范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B08A28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10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06CA4C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论文结构严谨，逻辑性强，论述层次清晰，语句通顺，语言准确、生动，论文完全符合规范化要求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4D52CE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论文结构合理，符合逻辑，文章层次分明，语言通顺、准确，达到规范化要求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FE80DE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论文结构基本合理，层次比较清楚，文理通顺，基本达到规范化要求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DB9C27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论文结构基本合理，论证基本清楚，勉强达到规范化要求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479366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内容空泛，结构混乱，文字表示不清，文题不符或文理不通，有抄袭现象，达不到规范化要求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4ED57D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256FB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E20524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答辩</w:t>
            </w:r>
          </w:p>
          <w:p w14:paraId="26AC39DF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情况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144016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15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1A98C7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能简明扼要地阐述论文的主要内容，能准确流利回答各种问题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CBF777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能比较流利、清晰地阐述论文的主要内容，能较恰当地回答与论文有关的问题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8AFB4D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能叙述出论文的要求内容，对提出的主要问题一般能回答，无原则错误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1539AF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能阐明自己的基本观点，答辩错误经提示后能作补充说明或进行纠正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C70422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不能阐明自己的基本观点，主要问题答不出或错误较多，经提示后仍不能正确回答有关问题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A97C13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 w14:paraId="70EEC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463431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学习</w:t>
            </w:r>
          </w:p>
          <w:p w14:paraId="3DDAD41D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态度</w:t>
            </w:r>
          </w:p>
        </w:tc>
        <w:tc>
          <w:tcPr>
            <w:tcW w:w="2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A531A">
            <w:pPr>
              <w:spacing w:line="320" w:lineRule="exact"/>
              <w:ind w:left="-105" w:leftChars="-50" w:right="-105" w:rightChars="-5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10</w:t>
            </w:r>
          </w:p>
        </w:tc>
        <w:tc>
          <w:tcPr>
            <w:tcW w:w="8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2361EE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学习态度认真，科学作风严谨，严格保证设计时间并按任务书中规定的进度开展各项工作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CD43C6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学习态度比较认真，科学作风良好，能按期圆满完成任务书规定的任务</w:t>
            </w:r>
          </w:p>
        </w:tc>
        <w:tc>
          <w:tcPr>
            <w:tcW w:w="8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37D352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学习态度尚好，遵守组织纪律，基本保证设计时间，按期完成各项工作</w:t>
            </w:r>
          </w:p>
        </w:tc>
        <w:tc>
          <w:tcPr>
            <w:tcW w:w="7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A3D83D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学习态度尚可，在指导教师的帮助下能按期完成任务</w:t>
            </w:r>
          </w:p>
        </w:tc>
        <w:tc>
          <w:tcPr>
            <w:tcW w:w="86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C653FC">
            <w:pPr>
              <w:spacing w:line="320" w:lineRule="exact"/>
              <w:ind w:left="-27" w:leftChars="-13" w:right="-50"/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kern w:val="0"/>
                <w:sz w:val="18"/>
                <w:szCs w:val="18"/>
              </w:rPr>
              <w:t>学习马虎，纪律涣散，工作作风不严谨，不能保证设计时间和进度</w:t>
            </w:r>
          </w:p>
        </w:tc>
        <w:tc>
          <w:tcPr>
            <w:tcW w:w="23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65A294">
            <w:pPr>
              <w:spacing w:line="320" w:lineRule="exact"/>
              <w:ind w:left="-105" w:leftChars="-50" w:right="-105" w:rightChars="-50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</w:tbl>
    <w:p w14:paraId="3B79B3A6">
      <w:pPr>
        <w:jc w:val="both"/>
        <w:rPr>
          <w:rFonts w:hint="eastAsia" w:ascii="仿宋_GB2312" w:hAnsi="仿宋_GB2312" w:eastAsia="仿宋_GB2312" w:cs="仿宋_GB2312"/>
          <w:snapToGrid w:val="0"/>
          <w:kern w:val="0"/>
          <w:sz w:val="18"/>
          <w:szCs w:val="18"/>
        </w:rPr>
      </w:pPr>
      <w:r>
        <w:rPr>
          <w:rFonts w:hint="eastAsia" w:ascii="仿宋_GB2312" w:hAnsi="仿宋_GB2312" w:eastAsia="仿宋_GB2312" w:cs="仿宋_GB2312"/>
          <w:snapToGrid w:val="0"/>
          <w:kern w:val="0"/>
          <w:sz w:val="18"/>
          <w:szCs w:val="18"/>
        </w:rPr>
        <w:t>注：优秀（90－100），良好（80－90），中等（70－80），及格（60－70），不及格（60以下）</w:t>
      </w:r>
    </w:p>
    <w:p w14:paraId="52AABD50">
      <w:pPr>
        <w:jc w:val="both"/>
        <w:rPr>
          <w:rFonts w:hint="eastAsia" w:ascii="楷体" w:hAnsi="楷体" w:eastAsia="楷体" w:cs="楷体"/>
          <w:snapToGrid w:val="0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06560E"/>
    <w:rsid w:val="1E4E7172"/>
    <w:rsid w:val="3BFF3B9D"/>
    <w:rsid w:val="448C1D82"/>
    <w:rsid w:val="545D1B2E"/>
    <w:rsid w:val="602C4CF9"/>
    <w:rsid w:val="6306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1349</Words>
  <Characters>1366</Characters>
  <Lines>0</Lines>
  <Paragraphs>0</Paragraphs>
  <TotalTime>1</TotalTime>
  <ScaleCrop>false</ScaleCrop>
  <LinksUpToDate>false</LinksUpToDate>
  <CharactersWithSpaces>1366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2024-11-29T03:31:00Z</dcterms:created>
  <dc:creator>PanPan</dc:creator>
  <cp:lastModifiedBy>PanPan</cp:lastModifiedBy>
  <dcterms:modified xsi:type="dcterms:W3CDTF">2024-12-13T09:44:37Z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797777CE637B4A849F0D19BFD0BBCFA1_11</vt:lpwstr>
  </property>
</Properties>
</file>