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附件6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20"/>
        </w:rPr>
        <w:t>新疆农业大学教研教改项目申请汇总表</w:t>
      </w:r>
    </w:p>
    <w:bookmarkEnd w:id="0"/>
    <w:p>
      <w:pPr>
        <w:spacing w:line="400" w:lineRule="exact"/>
        <w:rPr>
          <w:rFonts w:hint="eastAsia" w:ascii="黑体" w:hAnsi="黑体" w:eastAsia="黑体" w:cs="黑体"/>
        </w:rPr>
      </w:pPr>
    </w:p>
    <w:tbl>
      <w:tblPr>
        <w:tblStyle w:val="2"/>
        <w:tblW w:w="948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00"/>
        <w:gridCol w:w="1026"/>
        <w:gridCol w:w="954"/>
        <w:gridCol w:w="1080"/>
        <w:gridCol w:w="900"/>
        <w:gridCol w:w="763"/>
        <w:gridCol w:w="677"/>
        <w:gridCol w:w="744"/>
        <w:gridCol w:w="10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ind w:left="-294" w:leftChars="-140" w:firstLine="294" w:firstLineChars="14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pacing w:line="0" w:lineRule="atLeast"/>
              <w:ind w:left="-294" w:leftChars="-140" w:firstLine="294" w:firstLineChars="14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主持人姓名</w:t>
            </w: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参加人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主持人所在单位</w:t>
            </w: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项目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类别</w:t>
            </w: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成果形式</w:t>
            </w: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完成时间</w:t>
            </w: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申报金额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主持人联系电话</w:t>
            </w: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宋体" w:eastAsia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3DE4"/>
    <w:rsid w:val="0457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2020-01-02T10:12:00Z</dcterms:created>
  <dc:creator>ayxam</dc:creator>
  <cp:lastModifiedBy>ayxam</cp:lastModifiedBy>
  <dcterms:modified xsi:type="dcterms:W3CDTF">2020-01-02T10:13:28Z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