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sz w:val="44"/>
          <w:szCs w:val="44"/>
          <w:shd w:val="clear" w:fill="FFFFFF"/>
          <w:lang w:eastAsia="zh-CN"/>
        </w:rPr>
        <w:t>转发《</w:t>
      </w:r>
      <w:r>
        <w:rPr>
          <w:rFonts w:hint="eastAsia" w:ascii="方正小标宋简体" w:hAnsi="方正小标宋简体" w:eastAsia="方正小标宋简体" w:cs="方正小标宋简体"/>
          <w:b/>
          <w:i w:val="0"/>
          <w:sz w:val="44"/>
          <w:szCs w:val="44"/>
          <w:shd w:val="clear" w:fill="FFFFFF"/>
        </w:rPr>
        <w:t>国家自然科学基金委员会关于收回201</w:t>
      </w:r>
      <w:r>
        <w:rPr>
          <w:rFonts w:hint="eastAsia" w:ascii="方正小标宋简体" w:hAnsi="方正小标宋简体" w:eastAsia="方正小标宋简体" w:cs="方正小标宋简体"/>
          <w:b/>
          <w:i w:val="0"/>
          <w:sz w:val="44"/>
          <w:szCs w:val="44"/>
          <w:shd w:val="clear" w:fill="FFFFFF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/>
          <w:i w:val="0"/>
          <w:sz w:val="44"/>
          <w:szCs w:val="44"/>
          <w:shd w:val="clear" w:fill="FFFFFF"/>
        </w:rPr>
        <w:t>年度结题项目结余资金的通知</w:t>
      </w:r>
      <w:r>
        <w:rPr>
          <w:rFonts w:hint="eastAsia" w:ascii="方正小标宋简体" w:hAnsi="方正小标宋简体" w:eastAsia="方正小标宋简体" w:cs="方正小标宋简体"/>
          <w:b/>
          <w:i w:val="0"/>
          <w:sz w:val="44"/>
          <w:szCs w:val="44"/>
          <w:shd w:val="clear" w:fill="FFFFFF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eastAsia="zh-CN"/>
        </w:rPr>
        <w:t>各有关单位：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>现将《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国家自然科学基金委员会关于收回201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年度结题项目结余资金的通知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>》（http://www.nsfc.gov.cn/publish/portal0/tab434/info76615.htm）转发于你们。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国家自然科学基金委员会将于20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>1月1日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开展对201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年度结题项目结余资金收回工作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201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年度结题项目是指资助期限届满日为201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年1月1日至12月31日且在2017年度办理结题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>项目,收回资金范围是指截至2019年12月31日仍未使用的2016年度结题项目结余资金。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201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年度结题项目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eastAsia="zh-CN"/>
        </w:rPr>
        <w:t>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eastAsia="zh-CN"/>
        </w:rPr>
        <w:t>责人在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>2019年12月31日之前使用完结余经费，否则，2020年1月1日国家自然科学基金委将收回。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eastAsia="zh-CN"/>
        </w:rPr>
        <w:t>根据国家自然科学基金委要求结余经费在结题后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>2年内使用完，此次收回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201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年度结题项目结余资金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eastAsia="zh-CN"/>
        </w:rPr>
        <w:t>工作已滞后，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201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年度结题项目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eastAsia="zh-CN"/>
        </w:rPr>
        <w:t>结余经费也应在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>2019年底使用完，请2017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</w:rPr>
        <w:t>年度结题项目</w:t>
      </w: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eastAsia="zh-CN"/>
        </w:rPr>
        <w:t>负责人抓紧时间使用结余经费，避免经费收回。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 xml:space="preserve">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166" w:firstLineChars="130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 xml:space="preserve">          科研管理处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  <w:t xml:space="preserve">                             2019年11月18日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62FEF"/>
    <w:rsid w:val="041A2704"/>
    <w:rsid w:val="28025324"/>
    <w:rsid w:val="2EDF2DCE"/>
    <w:rsid w:val="2EE54FC7"/>
    <w:rsid w:val="2F162FEF"/>
    <w:rsid w:val="50355614"/>
    <w:rsid w:val="56071C7A"/>
    <w:rsid w:val="59114D83"/>
    <w:rsid w:val="5EC23C5C"/>
    <w:rsid w:val="66FA0513"/>
    <w:rsid w:val="6F580E6E"/>
    <w:rsid w:val="731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50" w:beforeAutospacing="0" w:after="150" w:afterAutospacing="0" w:line="360" w:lineRule="auto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7">
    <w:name w:val="o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2018-11-23T03:13:00Z</dcterms:created>
  <dc:creator>Administrator</dc:creator>
  <cp:lastModifiedBy>Administrator</cp:lastModifiedBy>
  <dcterms:modified xsi:type="dcterms:W3CDTF">2019-11-18T04:44:41Z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